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B2" w:rsidRDefault="006559C0" w:rsidP="006559C0">
      <w:pPr>
        <w:pStyle w:val="2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9C0">
        <w:rPr>
          <w:rFonts w:ascii="Times New Roman" w:hAnsi="Times New Roman" w:cs="Times New Roman"/>
          <w:b/>
          <w:sz w:val="36"/>
          <w:szCs w:val="36"/>
        </w:rPr>
        <w:t>Сообщение «Консультации для родителе</w:t>
      </w:r>
      <w:proofErr w:type="gramStart"/>
      <w:r w:rsidRPr="006559C0">
        <w:rPr>
          <w:rFonts w:ascii="Times New Roman" w:hAnsi="Times New Roman" w:cs="Times New Roman"/>
          <w:b/>
          <w:sz w:val="36"/>
          <w:szCs w:val="36"/>
        </w:rPr>
        <w:t>й-</w:t>
      </w:r>
      <w:proofErr w:type="gramEnd"/>
      <w:r w:rsidRPr="006559C0">
        <w:rPr>
          <w:rFonts w:ascii="Times New Roman" w:hAnsi="Times New Roman" w:cs="Times New Roman"/>
          <w:b/>
          <w:sz w:val="36"/>
          <w:szCs w:val="36"/>
        </w:rPr>
        <w:t xml:space="preserve"> что это»</w:t>
      </w:r>
    </w:p>
    <w:p w:rsidR="006559C0" w:rsidRPr="006559C0" w:rsidRDefault="006559C0" w:rsidP="006559C0">
      <w:pPr>
        <w:pStyle w:val="2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59C0" w:rsidRPr="006559C0" w:rsidRDefault="006559C0" w:rsidP="006559C0">
      <w:pPr>
        <w:pStyle w:val="21"/>
        <w:jc w:val="right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6559C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подготовила Воробьева Вера Николаевна,</w:t>
      </w:r>
    </w:p>
    <w:p w:rsidR="006559C0" w:rsidRPr="006559C0" w:rsidRDefault="006559C0" w:rsidP="006559C0">
      <w:pPr>
        <w:pStyle w:val="21"/>
        <w:jc w:val="right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6559C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Воспитатель МДОУ «Детский сад п. Лощинный»</w:t>
      </w:r>
    </w:p>
    <w:p w:rsidR="006559C0" w:rsidRPr="006559C0" w:rsidRDefault="006559C0" w:rsidP="006559C0">
      <w:pPr>
        <w:pStyle w:val="21"/>
        <w:jc w:val="right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6559C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Энгельсского муниципального района Саратовской области</w:t>
      </w:r>
    </w:p>
    <w:p w:rsidR="00C40DB2" w:rsidRPr="006559C0" w:rsidRDefault="00C40DB2">
      <w:pPr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59C0">
        <w:rPr>
          <w:rFonts w:ascii="Times New Roman" w:hAnsi="Times New Roman" w:cs="Times New Roman"/>
          <w:sz w:val="28"/>
          <w:szCs w:val="28"/>
        </w:rPr>
        <w:t>Консультации для родителей — это важная форма взаимодействия между педагогами и родителями, направленная на поддержку и улучшение процесса воспитания и образования детей. Основная цель консультаций заключается в предоставлении родителям необходимой информации, советов и рекомендаций по различным аспектам развития ребёнка.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Что такое консультация?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Консультация представляет собой встречу или беседу, на которой педагоги делятся своими наблюдениями и знаниями с родителями. Это может происходить как индивидуально, так и в группе. Консультации могут проводиться воспитателями детского сада, учителями школы, психологами, логопедами и другими специалистами.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Зачем нужны консультации?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pStyle w:val="a4"/>
        <w:numPr>
          <w:ilvl w:val="0"/>
          <w:numId w:val="2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b/>
          <w:bCs/>
          <w:sz w:val="28"/>
          <w:szCs w:val="28"/>
        </w:rPr>
        <w:t>Информационная поддержка</w:t>
      </w:r>
      <w:r w:rsidRPr="006559C0">
        <w:rPr>
          <w:rFonts w:ascii="Times New Roman" w:hAnsi="Times New Roman" w:cs="Times New Roman"/>
          <w:sz w:val="28"/>
          <w:szCs w:val="28"/>
        </w:rPr>
        <w:t>: Родители получают актуальные сведения о состоянии здоровья, успеваемости и поведении ребёнка.</w:t>
      </w:r>
    </w:p>
    <w:p w:rsidR="00C40DB2" w:rsidRPr="006559C0" w:rsidRDefault="006559C0" w:rsidP="00014AC2">
      <w:pPr>
        <w:pStyle w:val="a4"/>
        <w:numPr>
          <w:ilvl w:val="0"/>
          <w:numId w:val="2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b/>
          <w:bCs/>
          <w:sz w:val="28"/>
          <w:szCs w:val="28"/>
        </w:rPr>
        <w:t>Совместное планирование</w:t>
      </w:r>
      <w:r w:rsidRPr="006559C0">
        <w:rPr>
          <w:rFonts w:ascii="Times New Roman" w:hAnsi="Times New Roman" w:cs="Times New Roman"/>
          <w:sz w:val="28"/>
          <w:szCs w:val="28"/>
        </w:rPr>
        <w:t>: Педагоги и родители совместно разрабатывают стратегии для решения проблем и улучшения результатов.</w:t>
      </w:r>
    </w:p>
    <w:p w:rsidR="00C40DB2" w:rsidRPr="006559C0" w:rsidRDefault="006559C0" w:rsidP="00014AC2">
      <w:pPr>
        <w:pStyle w:val="a4"/>
        <w:numPr>
          <w:ilvl w:val="0"/>
          <w:numId w:val="2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b/>
          <w:bCs/>
          <w:sz w:val="28"/>
          <w:szCs w:val="28"/>
        </w:rPr>
        <w:t>Психологическая помощь</w:t>
      </w:r>
      <w:r w:rsidRPr="006559C0">
        <w:rPr>
          <w:rFonts w:ascii="Times New Roman" w:hAnsi="Times New Roman" w:cs="Times New Roman"/>
          <w:sz w:val="28"/>
          <w:szCs w:val="28"/>
        </w:rPr>
        <w:t>: Специалисты помогают родителям справляться с трудностями в воспитании и развитии детей.</w:t>
      </w:r>
    </w:p>
    <w:p w:rsidR="00C40DB2" w:rsidRPr="006559C0" w:rsidRDefault="006559C0" w:rsidP="00014AC2">
      <w:pPr>
        <w:pStyle w:val="a4"/>
        <w:numPr>
          <w:ilvl w:val="0"/>
          <w:numId w:val="2"/>
        </w:numPr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b/>
          <w:bCs/>
          <w:sz w:val="28"/>
          <w:szCs w:val="28"/>
        </w:rPr>
        <w:t>Обратная связь</w:t>
      </w:r>
      <w:r w:rsidRPr="006559C0">
        <w:rPr>
          <w:rFonts w:ascii="Times New Roman" w:hAnsi="Times New Roman" w:cs="Times New Roman"/>
          <w:sz w:val="28"/>
          <w:szCs w:val="28"/>
        </w:rPr>
        <w:t>: Родители узнают мнение педагогов о сильных сторонах и областях, требующих внимания.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Формы проведения консультаций: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Индивидуальные встречи;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Групповые обсуждения;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Онлайн-консультации;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9C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559C0">
        <w:rPr>
          <w:rFonts w:ascii="Times New Roman" w:hAnsi="Times New Roman" w:cs="Times New Roman"/>
          <w:sz w:val="28"/>
          <w:szCs w:val="28"/>
        </w:rPr>
        <w:t xml:space="preserve"> и мастер-классы.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Тематика консультаций: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Воспитание и дисциплина;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Психологическое развитие;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lastRenderedPageBreak/>
        <w:t>Образовательные достижения;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Здоровье и питание;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Подготовка к школе;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Проблемы поведения.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Преимущества консультаций: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Улучшение взаимопонимания между педагогами и родителями;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Укрепление доверия и сотрудничества;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образовательного процесса;</w:t>
      </w:r>
    </w:p>
    <w:p w:rsidR="00C40DB2" w:rsidRPr="006559C0" w:rsidRDefault="006559C0" w:rsidP="00014A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Поддержка родителей в сложных ситуациях.</w:t>
      </w:r>
    </w:p>
    <w:p w:rsidR="00C40DB2" w:rsidRPr="006559C0" w:rsidRDefault="00C40DB2" w:rsidP="00014A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DB2" w:rsidRPr="006559C0" w:rsidRDefault="006559C0" w:rsidP="00014AC2">
      <w:pPr>
        <w:jc w:val="both"/>
        <w:rPr>
          <w:rFonts w:ascii="Times New Roman" w:hAnsi="Times New Roman" w:cs="Times New Roman"/>
          <w:sz w:val="28"/>
          <w:szCs w:val="28"/>
        </w:rPr>
      </w:pPr>
      <w:r w:rsidRPr="006559C0">
        <w:rPr>
          <w:rFonts w:ascii="Times New Roman" w:hAnsi="Times New Roman" w:cs="Times New Roman"/>
          <w:sz w:val="28"/>
          <w:szCs w:val="28"/>
        </w:rPr>
        <w:t>Регулярное участие в консультациях помогает родителям лучше понимать потребности и возможности своих детей, а также эффективно взаимодействовать с педагогическим коллективом.</w:t>
      </w:r>
      <w:bookmarkEnd w:id="0"/>
    </w:p>
    <w:sectPr w:rsidR="00C40DB2" w:rsidRPr="006559C0" w:rsidSect="00C40DB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B Sans Text, Calib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9F9"/>
    <w:multiLevelType w:val="multilevel"/>
    <w:tmpl w:val="5164EB76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8940E8"/>
    <w:multiLevelType w:val="hybridMultilevel"/>
    <w:tmpl w:val="0694B23E"/>
    <w:lvl w:ilvl="0" w:tplc="711C9BD4">
      <w:start w:val="1"/>
      <w:numFmt w:val="bullet"/>
      <w:lvlText w:val="●"/>
      <w:lvlJc w:val="left"/>
      <w:pPr>
        <w:ind w:left="720" w:hanging="360"/>
      </w:pPr>
    </w:lvl>
    <w:lvl w:ilvl="1" w:tplc="BF887226">
      <w:start w:val="1"/>
      <w:numFmt w:val="bullet"/>
      <w:lvlText w:val="○"/>
      <w:lvlJc w:val="left"/>
      <w:pPr>
        <w:ind w:left="1440" w:hanging="360"/>
      </w:pPr>
    </w:lvl>
    <w:lvl w:ilvl="2" w:tplc="C03429A8">
      <w:start w:val="1"/>
      <w:numFmt w:val="bullet"/>
      <w:lvlText w:val="■"/>
      <w:lvlJc w:val="left"/>
      <w:pPr>
        <w:ind w:left="2160" w:hanging="360"/>
      </w:pPr>
    </w:lvl>
    <w:lvl w:ilvl="3" w:tplc="8DAC7036">
      <w:start w:val="1"/>
      <w:numFmt w:val="bullet"/>
      <w:lvlText w:val="●"/>
      <w:lvlJc w:val="left"/>
      <w:pPr>
        <w:ind w:left="2880" w:hanging="360"/>
      </w:pPr>
    </w:lvl>
    <w:lvl w:ilvl="4" w:tplc="5A84125C">
      <w:start w:val="1"/>
      <w:numFmt w:val="bullet"/>
      <w:lvlText w:val="○"/>
      <w:lvlJc w:val="left"/>
      <w:pPr>
        <w:ind w:left="3600" w:hanging="360"/>
      </w:pPr>
    </w:lvl>
    <w:lvl w:ilvl="5" w:tplc="C5480012">
      <w:start w:val="1"/>
      <w:numFmt w:val="bullet"/>
      <w:lvlText w:val="■"/>
      <w:lvlJc w:val="left"/>
      <w:pPr>
        <w:ind w:left="4320" w:hanging="360"/>
      </w:pPr>
    </w:lvl>
    <w:lvl w:ilvl="6" w:tplc="0D9C6D96">
      <w:start w:val="1"/>
      <w:numFmt w:val="bullet"/>
      <w:lvlText w:val="●"/>
      <w:lvlJc w:val="left"/>
      <w:pPr>
        <w:ind w:left="5040" w:hanging="360"/>
      </w:pPr>
    </w:lvl>
    <w:lvl w:ilvl="7" w:tplc="859C249A">
      <w:start w:val="1"/>
      <w:numFmt w:val="bullet"/>
      <w:lvlText w:val="●"/>
      <w:lvlJc w:val="left"/>
      <w:pPr>
        <w:ind w:left="5760" w:hanging="360"/>
      </w:pPr>
    </w:lvl>
    <w:lvl w:ilvl="8" w:tplc="B3BE0966">
      <w:start w:val="1"/>
      <w:numFmt w:val="bullet"/>
      <w:lvlText w:val="●"/>
      <w:lvlJc w:val="left"/>
      <w:pPr>
        <w:ind w:left="6480" w:hanging="360"/>
      </w:pPr>
    </w:lvl>
  </w:abstractNum>
  <w:abstractNum w:abstractNumId="2">
    <w:nsid w:val="6FB41C78"/>
    <w:multiLevelType w:val="hybridMultilevel"/>
    <w:tmpl w:val="D6423A44"/>
    <w:lvl w:ilvl="0" w:tplc="D3FCE402">
      <w:start w:val="1"/>
      <w:numFmt w:val="none"/>
      <w:lvlText w:val=""/>
      <w:lvlJc w:val="left"/>
    </w:lvl>
    <w:lvl w:ilvl="1" w:tplc="CA5E298A">
      <w:start w:val="1"/>
      <w:numFmt w:val="none"/>
      <w:lvlText w:val=""/>
      <w:lvlJc w:val="left"/>
    </w:lvl>
    <w:lvl w:ilvl="2" w:tplc="E3B099DA">
      <w:start w:val="1"/>
      <w:numFmt w:val="none"/>
      <w:lvlText w:val=""/>
      <w:lvlJc w:val="left"/>
    </w:lvl>
    <w:lvl w:ilvl="3" w:tplc="F10A9066">
      <w:start w:val="1"/>
      <w:numFmt w:val="none"/>
      <w:lvlText w:val=""/>
      <w:lvlJc w:val="left"/>
    </w:lvl>
    <w:lvl w:ilvl="4" w:tplc="08F2A0D6">
      <w:start w:val="1"/>
      <w:numFmt w:val="none"/>
      <w:lvlText w:val=""/>
      <w:lvlJc w:val="left"/>
    </w:lvl>
    <w:lvl w:ilvl="5" w:tplc="DBDADBAE">
      <w:start w:val="1"/>
      <w:numFmt w:val="none"/>
      <w:lvlText w:val=""/>
      <w:lvlJc w:val="left"/>
    </w:lvl>
    <w:lvl w:ilvl="6" w:tplc="2FFAF666">
      <w:start w:val="1"/>
      <w:numFmt w:val="none"/>
      <w:lvlText w:val=""/>
      <w:lvlJc w:val="left"/>
    </w:lvl>
    <w:lvl w:ilvl="7" w:tplc="296C997E">
      <w:numFmt w:val="decimal"/>
      <w:lvlText w:val=""/>
      <w:lvlJc w:val="left"/>
    </w:lvl>
    <w:lvl w:ilvl="8" w:tplc="E996C5CA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B2"/>
    <w:rsid w:val="00014AC2"/>
    <w:rsid w:val="006559C0"/>
    <w:rsid w:val="00C4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C40DB2"/>
    <w:rPr>
      <w:sz w:val="56"/>
      <w:szCs w:val="56"/>
    </w:rPr>
  </w:style>
  <w:style w:type="paragraph" w:customStyle="1" w:styleId="11">
    <w:name w:val="Заголовок 11"/>
    <w:qFormat/>
    <w:rsid w:val="00C40DB2"/>
    <w:rPr>
      <w:color w:val="2E74B5"/>
      <w:sz w:val="32"/>
      <w:szCs w:val="32"/>
    </w:rPr>
  </w:style>
  <w:style w:type="paragraph" w:customStyle="1" w:styleId="21">
    <w:name w:val="Заголовок 21"/>
    <w:qFormat/>
    <w:rsid w:val="00C40DB2"/>
    <w:rPr>
      <w:color w:val="2E74B5"/>
      <w:sz w:val="26"/>
      <w:szCs w:val="26"/>
    </w:rPr>
  </w:style>
  <w:style w:type="paragraph" w:customStyle="1" w:styleId="31">
    <w:name w:val="Заголовок 31"/>
    <w:qFormat/>
    <w:rsid w:val="00C40DB2"/>
    <w:rPr>
      <w:color w:val="1F4D78"/>
      <w:sz w:val="24"/>
      <w:szCs w:val="24"/>
    </w:rPr>
  </w:style>
  <w:style w:type="paragraph" w:customStyle="1" w:styleId="41">
    <w:name w:val="Заголовок 41"/>
    <w:qFormat/>
    <w:rsid w:val="00C40DB2"/>
    <w:rPr>
      <w:i/>
      <w:iCs/>
      <w:color w:val="2E74B5"/>
    </w:rPr>
  </w:style>
  <w:style w:type="paragraph" w:customStyle="1" w:styleId="51">
    <w:name w:val="Заголовок 51"/>
    <w:qFormat/>
    <w:rsid w:val="00C40DB2"/>
    <w:rPr>
      <w:color w:val="2E74B5"/>
    </w:rPr>
  </w:style>
  <w:style w:type="paragraph" w:customStyle="1" w:styleId="61">
    <w:name w:val="Заголовок 61"/>
    <w:qFormat/>
    <w:rsid w:val="00C40DB2"/>
    <w:rPr>
      <w:color w:val="1F4D78"/>
    </w:rPr>
  </w:style>
  <w:style w:type="paragraph" w:customStyle="1" w:styleId="1">
    <w:name w:val="Строгий1"/>
    <w:qFormat/>
    <w:rsid w:val="00C40DB2"/>
    <w:rPr>
      <w:b/>
      <w:bCs/>
    </w:rPr>
  </w:style>
  <w:style w:type="paragraph" w:styleId="a4">
    <w:name w:val="List Paragraph"/>
    <w:qFormat/>
    <w:rsid w:val="00C40DB2"/>
  </w:style>
  <w:style w:type="character" w:styleId="a5">
    <w:name w:val="Hyperlink"/>
    <w:uiPriority w:val="99"/>
    <w:unhideWhenUsed/>
    <w:rsid w:val="00C40DB2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C40DB2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C40DB2"/>
  </w:style>
  <w:style w:type="character" w:customStyle="1" w:styleId="a8">
    <w:name w:val="Текст сноски Знак"/>
    <w:link w:val="a7"/>
    <w:uiPriority w:val="99"/>
    <w:semiHidden/>
    <w:unhideWhenUsed/>
    <w:rsid w:val="00C40DB2"/>
    <w:rPr>
      <w:sz w:val="20"/>
      <w:szCs w:val="20"/>
    </w:rPr>
  </w:style>
  <w:style w:type="paragraph" w:customStyle="1" w:styleId="Horizontalrowline">
    <w:name w:val="Horizontal row line"/>
    <w:rsid w:val="00C40DB2"/>
  </w:style>
  <w:style w:type="paragraph" w:customStyle="1" w:styleId="Codeblock">
    <w:name w:val="Code block"/>
    <w:qFormat/>
    <w:rsid w:val="00C40DB2"/>
    <w:pPr>
      <w:shd w:val="solid" w:color="000000" w:fill="FAFAFA"/>
    </w:pPr>
  </w:style>
  <w:style w:type="paragraph" w:customStyle="1" w:styleId="Blockquote">
    <w:name w:val="Blockquote"/>
    <w:qFormat/>
    <w:rsid w:val="00C40DB2"/>
  </w:style>
  <w:style w:type="character" w:customStyle="1" w:styleId="Inlinecodespan">
    <w:name w:val="Inline code span"/>
    <w:uiPriority w:val="99"/>
    <w:unhideWhenUsed/>
    <w:rsid w:val="00C40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C40DB2"/>
    <w:rPr>
      <w:sz w:val="56"/>
      <w:szCs w:val="56"/>
    </w:rPr>
  </w:style>
  <w:style w:type="paragraph" w:customStyle="1" w:styleId="11">
    <w:name w:val="Заголовок 11"/>
    <w:qFormat/>
    <w:rsid w:val="00C40DB2"/>
    <w:rPr>
      <w:color w:val="2E74B5"/>
      <w:sz w:val="32"/>
      <w:szCs w:val="32"/>
    </w:rPr>
  </w:style>
  <w:style w:type="paragraph" w:customStyle="1" w:styleId="21">
    <w:name w:val="Заголовок 21"/>
    <w:qFormat/>
    <w:rsid w:val="00C40DB2"/>
    <w:rPr>
      <w:color w:val="2E74B5"/>
      <w:sz w:val="26"/>
      <w:szCs w:val="26"/>
    </w:rPr>
  </w:style>
  <w:style w:type="paragraph" w:customStyle="1" w:styleId="31">
    <w:name w:val="Заголовок 31"/>
    <w:qFormat/>
    <w:rsid w:val="00C40DB2"/>
    <w:rPr>
      <w:color w:val="1F4D78"/>
      <w:sz w:val="24"/>
      <w:szCs w:val="24"/>
    </w:rPr>
  </w:style>
  <w:style w:type="paragraph" w:customStyle="1" w:styleId="41">
    <w:name w:val="Заголовок 41"/>
    <w:qFormat/>
    <w:rsid w:val="00C40DB2"/>
    <w:rPr>
      <w:i/>
      <w:iCs/>
      <w:color w:val="2E74B5"/>
    </w:rPr>
  </w:style>
  <w:style w:type="paragraph" w:customStyle="1" w:styleId="51">
    <w:name w:val="Заголовок 51"/>
    <w:qFormat/>
    <w:rsid w:val="00C40DB2"/>
    <w:rPr>
      <w:color w:val="2E74B5"/>
    </w:rPr>
  </w:style>
  <w:style w:type="paragraph" w:customStyle="1" w:styleId="61">
    <w:name w:val="Заголовок 61"/>
    <w:qFormat/>
    <w:rsid w:val="00C40DB2"/>
    <w:rPr>
      <w:color w:val="1F4D78"/>
    </w:rPr>
  </w:style>
  <w:style w:type="paragraph" w:customStyle="1" w:styleId="1">
    <w:name w:val="Строгий1"/>
    <w:qFormat/>
    <w:rsid w:val="00C40DB2"/>
    <w:rPr>
      <w:b/>
      <w:bCs/>
    </w:rPr>
  </w:style>
  <w:style w:type="paragraph" w:styleId="a4">
    <w:name w:val="List Paragraph"/>
    <w:qFormat/>
    <w:rsid w:val="00C40DB2"/>
  </w:style>
  <w:style w:type="character" w:styleId="a5">
    <w:name w:val="Hyperlink"/>
    <w:uiPriority w:val="99"/>
    <w:unhideWhenUsed/>
    <w:rsid w:val="00C40DB2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C40DB2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C40DB2"/>
  </w:style>
  <w:style w:type="character" w:customStyle="1" w:styleId="a8">
    <w:name w:val="Текст сноски Знак"/>
    <w:link w:val="a7"/>
    <w:uiPriority w:val="99"/>
    <w:semiHidden/>
    <w:unhideWhenUsed/>
    <w:rsid w:val="00C40DB2"/>
    <w:rPr>
      <w:sz w:val="20"/>
      <w:szCs w:val="20"/>
    </w:rPr>
  </w:style>
  <w:style w:type="paragraph" w:customStyle="1" w:styleId="Horizontalrowline">
    <w:name w:val="Horizontal row line"/>
    <w:rsid w:val="00C40DB2"/>
  </w:style>
  <w:style w:type="paragraph" w:customStyle="1" w:styleId="Codeblock">
    <w:name w:val="Code block"/>
    <w:qFormat/>
    <w:rsid w:val="00C40DB2"/>
    <w:pPr>
      <w:shd w:val="solid" w:color="000000" w:fill="FAFAFA"/>
    </w:pPr>
  </w:style>
  <w:style w:type="paragraph" w:customStyle="1" w:styleId="Blockquote">
    <w:name w:val="Blockquote"/>
    <w:qFormat/>
    <w:rsid w:val="00C40DB2"/>
  </w:style>
  <w:style w:type="character" w:customStyle="1" w:styleId="Inlinecodespan">
    <w:name w:val="Inline code span"/>
    <w:uiPriority w:val="99"/>
    <w:unhideWhenUsed/>
    <w:rsid w:val="00C4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детсад</cp:lastModifiedBy>
  <cp:revision>2</cp:revision>
  <dcterms:created xsi:type="dcterms:W3CDTF">2025-04-07T06:51:00Z</dcterms:created>
  <dcterms:modified xsi:type="dcterms:W3CDTF">2025-04-07T06:51:00Z</dcterms:modified>
</cp:coreProperties>
</file>